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B83872" w14:paraId="62990041" w14:textId="77777777">
        <w:trPr>
          <w:trHeight w:val="284"/>
          <w:jc w:val="right"/>
        </w:trPr>
        <w:tc>
          <w:tcPr>
            <w:tcW w:w="5000" w:type="pct"/>
            <w:gridSpan w:val="4"/>
          </w:tcPr>
          <w:p w14:paraId="42D78F15" w14:textId="77777777" w:rsidR="00B83872" w:rsidRDefault="00B83872">
            <w:pPr>
              <w:pStyle w:val="1"/>
              <w:jc w:val="center"/>
            </w:pPr>
            <w:r>
              <w:t>Утверждена</w:t>
            </w:r>
          </w:p>
        </w:tc>
      </w:tr>
      <w:tr w:rsidR="00B83872" w14:paraId="2D11A0FA" w14:textId="77777777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9F79" w14:textId="77777777" w:rsidR="00B83872" w:rsidRDefault="00B83872">
            <w:pPr>
              <w:pStyle w:val="1"/>
            </w:pPr>
          </w:p>
        </w:tc>
      </w:tr>
      <w:tr w:rsidR="00B83872" w14:paraId="375B5690" w14:textId="77777777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95D41" w14:textId="77777777" w:rsidR="00B83872" w:rsidRDefault="00B83872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документа об утверждении, включая</w:t>
            </w:r>
          </w:p>
        </w:tc>
      </w:tr>
      <w:tr w:rsidR="00B83872" w14:paraId="21065263" w14:textId="77777777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4A4E2" w14:textId="77777777" w:rsidR="00B83872" w:rsidRDefault="00B83872">
            <w:pPr>
              <w:pStyle w:val="1"/>
              <w:jc w:val="center"/>
            </w:pPr>
          </w:p>
        </w:tc>
      </w:tr>
      <w:tr w:rsidR="00B83872" w14:paraId="534DACB1" w14:textId="77777777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631B" w14:textId="77777777" w:rsidR="00B83872" w:rsidRDefault="00B83872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наименования органов государственной власти или </w:t>
            </w:r>
          </w:p>
        </w:tc>
      </w:tr>
      <w:tr w:rsidR="00B83872" w14:paraId="67AE9F2F" w14:textId="77777777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F0BE" w14:textId="77777777" w:rsidR="00B83872" w:rsidRDefault="00B83872">
            <w:pPr>
              <w:pStyle w:val="1"/>
              <w:jc w:val="center"/>
            </w:pPr>
          </w:p>
        </w:tc>
      </w:tr>
      <w:tr w:rsidR="00B83872" w14:paraId="4812119B" w14:textId="77777777">
        <w:trPr>
          <w:trHeight w:val="905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DB913" w14:textId="77777777" w:rsidR="00B83872" w:rsidRDefault="00B83872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органов местного самоуправления, принявших </w:t>
            </w:r>
          </w:p>
          <w:p w14:paraId="5C51D010" w14:textId="77777777" w:rsidR="00B83872" w:rsidRDefault="00B83872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решение об утверждении схемы или подписавших </w:t>
            </w:r>
          </w:p>
          <w:p w14:paraId="49A7DE90" w14:textId="77777777" w:rsidR="00B83872" w:rsidRDefault="00B83872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соглашение о перераспределении земельных участков)</w:t>
            </w:r>
          </w:p>
        </w:tc>
      </w:tr>
      <w:tr w:rsidR="00B83872" w14:paraId="471BA80D" w14:textId="77777777">
        <w:trPr>
          <w:trHeight w:hRule="exact" w:val="284"/>
          <w:jc w:val="right"/>
        </w:trPr>
        <w:tc>
          <w:tcPr>
            <w:tcW w:w="669" w:type="pct"/>
          </w:tcPr>
          <w:p w14:paraId="783A323C" w14:textId="77777777" w:rsidR="00B83872" w:rsidRDefault="00B83872">
            <w:pPr>
              <w:pStyle w:val="1"/>
              <w:jc w:val="center"/>
            </w:pPr>
            <w:r>
              <w:t>от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1A36" w14:textId="77777777" w:rsidR="00B83872" w:rsidRDefault="00B83872">
            <w:pPr>
              <w:pStyle w:val="1"/>
            </w:pPr>
          </w:p>
        </w:tc>
        <w:tc>
          <w:tcPr>
            <w:tcW w:w="470" w:type="pct"/>
          </w:tcPr>
          <w:p w14:paraId="5E48718B" w14:textId="77777777" w:rsidR="00B83872" w:rsidRDefault="00B83872">
            <w:pPr>
              <w:pStyle w:val="1"/>
              <w:jc w:val="center"/>
            </w:pPr>
            <w:r>
              <w:t>№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8B8F1" w14:textId="77777777" w:rsidR="00B83872" w:rsidRDefault="00B83872">
            <w:pPr>
              <w:pStyle w:val="1"/>
            </w:pPr>
          </w:p>
        </w:tc>
      </w:tr>
    </w:tbl>
    <w:p w14:paraId="0B0AE4E6" w14:textId="77777777" w:rsidR="00B83872" w:rsidRDefault="00B83872" w:rsidP="004A0C3C">
      <w:pPr>
        <w:pStyle w:val="1"/>
        <w:rPr>
          <w:lang w:val="en-US"/>
        </w:rPr>
      </w:pPr>
    </w:p>
    <w:p w14:paraId="3BFC0DCB" w14:textId="77777777" w:rsidR="00B83872" w:rsidRPr="00B83872" w:rsidRDefault="00B83872" w:rsidP="009C1D0B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14:paraId="4FA9EE1A" w14:textId="77777777" w:rsidR="00B83872" w:rsidRPr="00B83872" w:rsidRDefault="00B83872" w:rsidP="009C1D0B">
      <w:pPr>
        <w:pStyle w:val="1"/>
        <w:spacing w:after="240"/>
        <w:jc w:val="center"/>
        <w:rPr>
          <w:sz w:val="28"/>
          <w:szCs w:val="28"/>
        </w:rPr>
        <w:sectPr w:rsidR="00B83872" w:rsidRPr="00B83872" w:rsidSect="003249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567" w:right="510" w:bottom="567" w:left="1361" w:header="284" w:footer="284" w:gutter="0"/>
          <w:cols w:space="708"/>
          <w:docGrid w:linePitch="360"/>
        </w:sectPr>
      </w:pPr>
    </w:p>
    <w:p w14:paraId="45202E9E" w14:textId="77777777" w:rsidR="00B83872" w:rsidRPr="00B83872" w:rsidRDefault="00B83872" w:rsidP="00A52106">
      <w:pPr>
        <w:pStyle w:val="1"/>
        <w:rPr>
          <w:sz w:val="2"/>
          <w:szCs w:val="2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B83872" w14:paraId="0B126BFC" w14:textId="7777777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92EB3" w14:textId="77777777" w:rsidR="00B83872" w:rsidRPr="009D58FB" w:rsidRDefault="00B83872" w:rsidP="00CB3A4A">
            <w:pPr>
              <w:pStyle w:val="a4"/>
              <w:jc w:val="left"/>
              <w:rPr>
                <w:b w:val="0"/>
              </w:rPr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ЗУ1</w:t>
            </w:r>
          </w:p>
          <w:p w14:paraId="3B7177EC" w14:textId="77777777" w:rsidR="00B83872" w:rsidRPr="000713DA" w:rsidRDefault="00B83872" w:rsidP="00CB3A4A">
            <w:pPr>
              <w:pStyle w:val="a4"/>
              <w:jc w:val="left"/>
              <w:rPr>
                <w:sz w:val="10"/>
                <w:szCs w:val="10"/>
              </w:rPr>
            </w:pPr>
            <w:r w:rsidRPr="000713DA">
              <w:rPr>
                <w:b w:val="0"/>
                <w:sz w:val="10"/>
                <w:szCs w:val="10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B83872" w14:paraId="27F9BEA1" w14:textId="7777777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4E74" w14:textId="77777777" w:rsidR="00B83872" w:rsidRPr="00B83872" w:rsidRDefault="00B83872" w:rsidP="00CB3A4A">
            <w:pPr>
              <w:pStyle w:val="a4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3459</w:t>
            </w:r>
            <w:r w:rsidRPr="006D50AB">
              <w:rPr>
                <w:b w:val="0"/>
              </w:rPr>
              <w:t xml:space="preserve"> м</w:t>
            </w:r>
            <w:r w:rsidRPr="006D50AB">
              <w:rPr>
                <w:b w:val="0"/>
                <w:szCs w:val="22"/>
                <w:vertAlign w:val="superscript"/>
              </w:rPr>
              <w:t>2</w:t>
            </w:r>
          </w:p>
          <w:p w14:paraId="185FA2EB" w14:textId="77777777" w:rsidR="00B83872" w:rsidRPr="00B83872" w:rsidRDefault="00B83872" w:rsidP="00CB3A4A">
            <w:pPr>
              <w:pStyle w:val="a4"/>
              <w:jc w:val="left"/>
              <w:rPr>
                <w:sz w:val="20"/>
              </w:rPr>
            </w:pPr>
            <w:r w:rsidRPr="00B83872">
              <w:rPr>
                <w:sz w:val="20"/>
              </w:rPr>
              <w:t>расположенного по местоположению: Волгоградская обл., Киквидзенский р-н, ст-ца Преображенская, смежный с земельным участком 34:11:080004:950.</w:t>
            </w:r>
          </w:p>
        </w:tc>
      </w:tr>
      <w:tr w:rsidR="00B83872" w14:paraId="7AEB7F4E" w14:textId="77777777">
        <w:trPr>
          <w:cantSplit/>
          <w:tblHeader/>
        </w:trPr>
        <w:tc>
          <w:tcPr>
            <w:tcW w:w="184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F53D" w14:textId="77777777" w:rsidR="00B83872" w:rsidRPr="006B38A6" w:rsidRDefault="00B83872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6FB53" w14:textId="77777777" w:rsidR="00B83872" w:rsidRPr="00B83872" w:rsidRDefault="00B83872" w:rsidP="00CB3A4A">
            <w:pPr>
              <w:pStyle w:val="a4"/>
            </w:pPr>
            <w:r w:rsidRPr="008E5887">
              <w:t>Координаты</w:t>
            </w:r>
            <w:r>
              <w:t>, м</w:t>
            </w:r>
          </w:p>
          <w:p w14:paraId="18F49B03" w14:textId="77777777" w:rsidR="00B83872" w:rsidRPr="000713DA" w:rsidRDefault="00B83872" w:rsidP="00CB3A4A">
            <w:pPr>
              <w:pStyle w:val="a4"/>
              <w:rPr>
                <w:sz w:val="10"/>
                <w:szCs w:val="10"/>
              </w:rPr>
            </w:pPr>
            <w:r w:rsidRPr="000713DA">
              <w:rPr>
                <w:b w:val="0"/>
                <w:sz w:val="10"/>
                <w:szCs w:val="1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B83872" w14:paraId="2729FF0C" w14:textId="77777777">
        <w:trPr>
          <w:cantSplit/>
          <w:tblHeader/>
        </w:trPr>
        <w:tc>
          <w:tcPr>
            <w:tcW w:w="1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FBC89" w14:textId="77777777" w:rsidR="00B83872" w:rsidRPr="008E5887" w:rsidRDefault="00B83872" w:rsidP="00CB3A4A">
            <w:pPr>
              <w:pStyle w:val="a4"/>
            </w:pPr>
          </w:p>
        </w:tc>
        <w:tc>
          <w:tcPr>
            <w:tcW w:w="1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AE82" w14:textId="77777777" w:rsidR="00B83872" w:rsidRPr="008E5887" w:rsidRDefault="00B83872" w:rsidP="00CB3A4A">
            <w:pPr>
              <w:pStyle w:val="a4"/>
            </w:pPr>
            <w:r w:rsidRPr="008E5887">
              <w:t>Х</w:t>
            </w:r>
          </w:p>
        </w:tc>
        <w:tc>
          <w:tcPr>
            <w:tcW w:w="15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389CC" w14:textId="77777777" w:rsidR="00B83872" w:rsidRPr="008E5887" w:rsidRDefault="00B83872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14:paraId="112A4215" w14:textId="77777777" w:rsidR="00B83872" w:rsidRDefault="00B83872" w:rsidP="00A52106">
      <w:pPr>
        <w:pStyle w:val="a3"/>
        <w:keepNext/>
        <w:rPr>
          <w:lang w:val="en-US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B83872" w14:paraId="397DAA48" w14:textId="77777777">
        <w:trPr>
          <w:cantSplit/>
          <w:tblHeader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E77D" w14:textId="77777777" w:rsidR="00B83872" w:rsidRPr="00607F9F" w:rsidRDefault="00B83872" w:rsidP="00CB3A4A">
            <w:pPr>
              <w:pStyle w:val="a6"/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E614E" w14:textId="77777777" w:rsidR="00B83872" w:rsidRPr="00607F9F" w:rsidRDefault="00B83872" w:rsidP="00CB3A4A">
            <w:pPr>
              <w:pStyle w:val="a6"/>
            </w:pPr>
            <w:r>
              <w:t>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7BE56" w14:textId="77777777" w:rsidR="00B83872" w:rsidRPr="00607F9F" w:rsidRDefault="00B83872" w:rsidP="00CB3A4A">
            <w:pPr>
              <w:pStyle w:val="a6"/>
            </w:pPr>
            <w:r>
              <w:t>3</w:t>
            </w:r>
          </w:p>
        </w:tc>
      </w:tr>
      <w:tr w:rsidR="00B83872" w:rsidRPr="006057B5" w14:paraId="7CA78EB4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A591C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94F8E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709960,82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DBFE5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1301878,94</w:t>
            </w:r>
          </w:p>
        </w:tc>
      </w:tr>
      <w:tr w:rsidR="00B83872" w:rsidRPr="006057B5" w14:paraId="7E327770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796A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0B23E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709976,15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2F374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1301916,71</w:t>
            </w:r>
          </w:p>
        </w:tc>
      </w:tr>
      <w:tr w:rsidR="00B83872" w:rsidRPr="006057B5" w14:paraId="62658BA9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CFCC5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9FFCA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709909,63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76A35B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1301944,28</w:t>
            </w:r>
          </w:p>
        </w:tc>
      </w:tr>
      <w:tr w:rsidR="00B83872" w:rsidRPr="006057B5" w14:paraId="520BE1D0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C40C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CE3DE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709891,50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E7783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1301899,82</w:t>
            </w:r>
          </w:p>
        </w:tc>
      </w:tr>
      <w:tr w:rsidR="00B83872" w:rsidRPr="006057B5" w14:paraId="2B6A3B8F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2C0E8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F3DAE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709958,01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DF4EE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1301872,25</w:t>
            </w:r>
          </w:p>
        </w:tc>
      </w:tr>
      <w:tr w:rsidR="00B83872" w:rsidRPr="006057B5" w14:paraId="57CE6664" w14:textId="77777777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BA269" w14:textId="77777777" w:rsidR="00B83872" w:rsidRPr="006057B5" w:rsidRDefault="00B83872" w:rsidP="00CB3A4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2583C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709960,82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CFB137" w14:textId="77777777" w:rsidR="00B83872" w:rsidRPr="006057B5" w:rsidRDefault="00B83872" w:rsidP="00CB3A4A">
            <w:pPr>
              <w:pStyle w:val="a5"/>
              <w:jc w:val="right"/>
              <w:rPr>
                <w:b/>
              </w:rPr>
            </w:pPr>
            <w:r>
              <w:t>1301878,94</w:t>
            </w:r>
          </w:p>
        </w:tc>
      </w:tr>
    </w:tbl>
    <w:p w14:paraId="243AFB3F" w14:textId="77777777" w:rsidR="00B83872" w:rsidRPr="005F4EA5" w:rsidRDefault="00B83872" w:rsidP="004A0C3C">
      <w:pPr>
        <w:pStyle w:val="1"/>
        <w:rPr>
          <w:sz w:val="2"/>
          <w:szCs w:val="2"/>
          <w:lang w:val="en-US"/>
        </w:rPr>
      </w:pPr>
      <w:r>
        <w:rPr>
          <w:lang w:val="en-US"/>
        </w:rPr>
        <w:br w:type="column"/>
      </w:r>
    </w:p>
    <w:tbl>
      <w:tblPr>
        <w:tblW w:w="9704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78"/>
      </w:tblGrid>
      <w:tr w:rsidR="00B83872" w14:paraId="0251D7F7" w14:textId="77777777">
        <w:trPr>
          <w:cantSplit/>
          <w:jc w:val="center"/>
        </w:trPr>
        <w:tc>
          <w:tcPr>
            <w:tcW w:w="5000" w:type="pct"/>
          </w:tcPr>
          <w:p w14:paraId="05C56F77" w14:textId="77777777" w:rsidR="00B83872" w:rsidRPr="00C236C0" w:rsidRDefault="00087708" w:rsidP="00F7632E">
            <w:pPr>
              <w:pStyle w:val="1"/>
              <w:jc w:val="center"/>
              <w:rPr>
                <w:b/>
                <w:szCs w:val="22"/>
              </w:rPr>
            </w:pPr>
            <w:r>
              <w:pict w14:anchorId="2BB21C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1pt;height:235.6pt" o:bordertopcolor="this" o:borderleftcolor="this" o:borderbottomcolor="this" o:borderrightcolor="this">
                  <v:imagedata r:id="rId12" o:title="PkzoThemeRendered0395181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B83872" w:rsidRPr="00C236C0">
              <w:rPr>
                <w:b/>
                <w:szCs w:val="22"/>
              </w:rPr>
              <w:t xml:space="preserve"> </w:t>
            </w:r>
          </w:p>
        </w:tc>
      </w:tr>
      <w:tr w:rsidR="00B83872" w14:paraId="42B35B00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18D6C6E5" w14:textId="6DEEAD9A" w:rsidR="00B83872" w:rsidRDefault="00B83872" w:rsidP="00912BF1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МСК-34</w:t>
            </w:r>
            <w:r w:rsidR="00087708">
              <w:rPr>
                <w:b/>
                <w:szCs w:val="22"/>
              </w:rPr>
              <w:t xml:space="preserve"> зона1</w:t>
            </w:r>
          </w:p>
          <w:p w14:paraId="02990076" w14:textId="77777777" w:rsidR="00B83872" w:rsidRDefault="00B83872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3500</w:t>
            </w:r>
          </w:p>
        </w:tc>
      </w:tr>
      <w:tr w:rsidR="00B83872" w14:paraId="573670AB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75B6E850" w14:textId="77777777" w:rsidR="00B83872" w:rsidRPr="00261767" w:rsidRDefault="00B83872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14:paraId="04FB49B1" w14:textId="77777777" w:rsidR="00B83872" w:rsidRPr="001313DD" w:rsidRDefault="00B83872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2"/>
              <w:gridCol w:w="7536"/>
            </w:tblGrid>
            <w:tr w:rsidR="00B83872" w14:paraId="236205AD" w14:textId="777777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3746ABE5" w14:textId="77777777" w:rsidR="00B83872" w:rsidRPr="00065F84" w:rsidRDefault="00012177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 w14:anchorId="6B0E2A16">
                      <v:shape id="_x0000_i1026" type="#_x0000_t75" style="width:67.95pt;height:2.9pt">
                        <v:imagedata r:id="rId13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D3D4A8E" w14:textId="77777777" w:rsidR="00B83872" w:rsidRDefault="00B83872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83872" w14:paraId="6B8CDAD0" w14:textId="777777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02807A65" w14:textId="77777777" w:rsidR="00B83872" w:rsidRPr="00065F84" w:rsidRDefault="00012177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 w14:anchorId="19717F96">
                      <v:shape id="_x0000_i1027" type="#_x0000_t75" style="width:67.95pt;height:2.9pt">
                        <v:imagedata r:id="rId13" o:title="Сплошная красная линия 0,5 пунктов" grayscale="t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5E41F2E" w14:textId="77777777" w:rsidR="00B83872" w:rsidRDefault="00B83872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83872" w14:paraId="11AE6EF6" w14:textId="77777777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14:paraId="15B349C3" w14:textId="77777777" w:rsidR="00B83872" w:rsidRPr="00745B56" w:rsidRDefault="00B83872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 w14:anchorId="32385F0E">
                      <v:shape id="_x0000_i1028" type="#_x0000_t75" style="width:63.95pt;height:2.9pt" o:ole="">
                        <v:imagedata r:id="rId14" o:title=""/>
                      </v:shape>
                      <o:OLEObject Type="Embed" ProgID="PBrush" ShapeID="_x0000_i1028" DrawAspect="Content" ObjectID="_177062279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A217C68" w14:textId="77777777" w:rsidR="00B83872" w:rsidRPr="0082034E" w:rsidRDefault="00B83872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83872" w14:paraId="29D5EB71" w14:textId="777777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6BE38A4A" w14:textId="77777777" w:rsidR="00B83872" w:rsidRPr="00065F84" w:rsidRDefault="00012177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 w14:anchorId="37A37374">
                      <v:shape id="_x0000_i1029" type="#_x0000_t75" style="width:4.6pt;height:5.75pt">
                        <v:imagedata r:id="rId16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33D1832" w14:textId="77777777" w:rsidR="00B83872" w:rsidRDefault="00B83872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14:paraId="0EB60726" w14:textId="77777777" w:rsidR="00B83872" w:rsidRPr="00DD599C" w:rsidRDefault="00B83872" w:rsidP="00F86467">
            <w:pPr>
              <w:pStyle w:val="a3"/>
            </w:pPr>
          </w:p>
          <w:p w14:paraId="783D0003" w14:textId="77777777" w:rsidR="00B83872" w:rsidRPr="00A52106" w:rsidRDefault="00B83872" w:rsidP="00CB3A4A">
            <w:pPr>
              <w:pStyle w:val="a5"/>
              <w:rPr>
                <w:b/>
              </w:rPr>
            </w:pPr>
          </w:p>
        </w:tc>
      </w:tr>
    </w:tbl>
    <w:p w14:paraId="5E8D3A71" w14:textId="77777777" w:rsidR="00B83872" w:rsidRDefault="00B83872" w:rsidP="00F13A29">
      <w:pPr>
        <w:pStyle w:val="a3"/>
        <w:sectPr w:rsidR="00B83872" w:rsidSect="008929AB">
          <w:type w:val="continuous"/>
          <w:pgSz w:w="16838" w:h="11906" w:orient="landscape" w:code="9"/>
          <w:pgMar w:top="1134" w:right="510" w:bottom="567" w:left="1134" w:header="709" w:footer="709" w:gutter="0"/>
          <w:cols w:num="2" w:space="708" w:equalWidth="0">
            <w:col w:w="4592" w:space="708"/>
            <w:col w:w="9892"/>
          </w:cols>
          <w:docGrid w:linePitch="360"/>
        </w:sectPr>
      </w:pPr>
    </w:p>
    <w:p w14:paraId="6B07F796" w14:textId="77777777" w:rsidR="00B83872" w:rsidRPr="00CB3A4A" w:rsidRDefault="00B83872" w:rsidP="00B83872">
      <w:pPr>
        <w:pStyle w:val="a3"/>
      </w:pPr>
    </w:p>
    <w:sectPr w:rsidR="00B83872" w:rsidRPr="00CB3A4A" w:rsidSect="00B83872">
      <w:type w:val="continuous"/>
      <w:pgSz w:w="16838" w:h="11906" w:orient="landscape" w:code="9"/>
      <w:pgMar w:top="1134" w:right="510" w:bottom="567" w:left="1134" w:header="709" w:footer="709" w:gutter="0"/>
      <w:cols w:num="2" w:space="708" w:equalWidth="0">
        <w:col w:w="4592" w:space="708"/>
        <w:col w:w="98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945C" w14:textId="77777777" w:rsidR="00012177" w:rsidRDefault="00012177" w:rsidP="00B83872">
      <w:pPr>
        <w:spacing w:line="240" w:lineRule="auto"/>
      </w:pPr>
      <w:r>
        <w:separator/>
      </w:r>
    </w:p>
  </w:endnote>
  <w:endnote w:type="continuationSeparator" w:id="0">
    <w:p w14:paraId="51B6842A" w14:textId="77777777" w:rsidR="00012177" w:rsidRDefault="00012177" w:rsidP="00B83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C67" w14:textId="77777777" w:rsidR="00F7632E" w:rsidRDefault="000121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217A" w14:textId="77777777" w:rsidR="00F7632E" w:rsidRDefault="000121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2788" w14:textId="77777777" w:rsidR="00F7632E" w:rsidRDefault="000121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0322" w14:textId="77777777" w:rsidR="00012177" w:rsidRDefault="00012177" w:rsidP="00B83872">
      <w:pPr>
        <w:spacing w:line="240" w:lineRule="auto"/>
      </w:pPr>
      <w:r>
        <w:separator/>
      </w:r>
    </w:p>
  </w:footnote>
  <w:footnote w:type="continuationSeparator" w:id="0">
    <w:p w14:paraId="6C0E29F6" w14:textId="77777777" w:rsidR="00012177" w:rsidRDefault="00012177" w:rsidP="00B83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73F7" w14:textId="77777777" w:rsidR="00F7632E" w:rsidRDefault="000121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266A" w14:textId="77777777" w:rsidR="00F7632E" w:rsidRDefault="000121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A2D" w14:textId="77777777" w:rsidR="00F7632E" w:rsidRDefault="000121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872"/>
    <w:rsid w:val="00012177"/>
    <w:rsid w:val="00087708"/>
    <w:rsid w:val="00151F96"/>
    <w:rsid w:val="004538A9"/>
    <w:rsid w:val="00B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D48F"/>
  <w15:docId w15:val="{3B3332AE-A96F-45DE-B746-F7664389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387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B83872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B83872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B83872"/>
  </w:style>
  <w:style w:type="paragraph" w:customStyle="1" w:styleId="a6">
    <w:name w:val="Заголовок таблицы повторяющийся"/>
    <w:basedOn w:val="1"/>
    <w:rsid w:val="00B83872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B8387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3872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87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8387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 маноцкова</cp:lastModifiedBy>
  <cp:revision>2</cp:revision>
  <dcterms:created xsi:type="dcterms:W3CDTF">2024-02-21T07:58:00Z</dcterms:created>
  <dcterms:modified xsi:type="dcterms:W3CDTF">2024-02-28T07:54:00Z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00:00:11</vt:lpwstr>
  </property>
  <property fmtid="{D5CDD505-2E9C-101B-9397-08002B2CF9AE}" pid="3" name="Сборка ПКЗО">
    <vt:lpwstr>5.5.5</vt:lpwstr>
  </property>
  <property fmtid="{D5CDD505-2E9C-101B-9397-08002B2CF9AE}" pid="4" name="Версия набора шаблонов">
    <vt:lpwstr>3.0</vt:lpwstr>
  </property>
</Properties>
</file>